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2DD825" w14:textId="2D00EBFD" w:rsidR="001E1AC4" w:rsidRPr="00043492" w:rsidRDefault="008312B2" w:rsidP="008312B2">
      <w:pPr>
        <w:pStyle w:val="Normal1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CADEC" wp14:editId="29CF3A84">
                <wp:simplePos x="0" y="0"/>
                <wp:positionH relativeFrom="column">
                  <wp:posOffset>3682154</wp:posOffset>
                </wp:positionH>
                <wp:positionV relativeFrom="paragraph">
                  <wp:posOffset>-186055</wp:posOffset>
                </wp:positionV>
                <wp:extent cx="1828800" cy="933662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33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B4C47B" w14:textId="176A21B4" w:rsidR="008312B2" w:rsidRDefault="008312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9BB33B" wp14:editId="0129CC58">
                                  <wp:extent cx="1639570" cy="819785"/>
                                  <wp:effectExtent l="0" t="0" r="0" b="0"/>
                                  <wp:docPr id="10" name="Picture 10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9570" cy="819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FCAD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9.95pt;margin-top:-14.65pt;width:2in;height:7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" fillcolor="white [3201]" stroked="f" strokeweight=".5pt">
                <v:textbox>
                  <w:txbxContent>
                    <w:p w14:paraId="47B4C47B" w14:textId="176A21B4" w:rsidR="008312B2" w:rsidRDefault="008312B2">
                      <w:r>
                        <w:rPr>
                          <w:noProof/>
                        </w:rPr>
                        <w:drawing>
                          <wp:inline distT="0" distB="0" distL="0" distR="0" wp14:anchorId="5D9BB33B" wp14:editId="0129CC58">
                            <wp:extent cx="1639570" cy="819785"/>
                            <wp:effectExtent l="0" t="0" r="0" b="0"/>
                            <wp:docPr id="10" name="Picture 10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9570" cy="819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43492"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228C6354" wp14:editId="7ECB50CC">
            <wp:extent cx="2243667" cy="696791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200" cy="69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5213181" w14:textId="77777777" w:rsidR="001E1AC4" w:rsidRPr="00043492" w:rsidRDefault="001E1AC4" w:rsidP="00CC0E29">
      <w:pPr>
        <w:pStyle w:val="Normal1"/>
        <w:rPr>
          <w:rFonts w:asciiTheme="majorHAnsi" w:hAnsiTheme="majorHAnsi" w:cstheme="majorHAnsi"/>
          <w:b/>
          <w:sz w:val="24"/>
          <w:szCs w:val="24"/>
        </w:rPr>
      </w:pPr>
    </w:p>
    <w:p w14:paraId="12C04077" w14:textId="77777777" w:rsidR="00D4692C" w:rsidRPr="00E32218" w:rsidRDefault="00043492" w:rsidP="00E32218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32218">
        <w:rPr>
          <w:rFonts w:asciiTheme="majorHAnsi" w:hAnsiTheme="majorHAnsi" w:cstheme="majorHAnsi"/>
          <w:b/>
          <w:sz w:val="24"/>
          <w:szCs w:val="24"/>
        </w:rPr>
        <w:t xml:space="preserve">Broken Chains Ministry </w:t>
      </w:r>
      <w:r w:rsidR="00C85C20" w:rsidRPr="00E32218">
        <w:rPr>
          <w:rFonts w:asciiTheme="majorHAnsi" w:hAnsiTheme="majorHAnsi" w:cstheme="majorHAnsi"/>
          <w:b/>
          <w:sz w:val="24"/>
          <w:szCs w:val="24"/>
        </w:rPr>
        <w:t>Enters 20</w:t>
      </w:r>
      <w:r w:rsidR="00C85C20" w:rsidRPr="00E32218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 w:rsidR="00C85C20" w:rsidRPr="00E32218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 w:rsidR="00C85C20" w:rsidRPr="00E32218">
        <w:rPr>
          <w:rFonts w:asciiTheme="majorHAnsi" w:hAnsiTheme="majorHAnsi" w:cstheme="majorHAnsi"/>
          <w:b/>
          <w:sz w:val="24"/>
          <w:szCs w:val="24"/>
        </w:rPr>
        <w:t>Year</w:t>
      </w:r>
      <w:proofErr w:type="gramEnd"/>
    </w:p>
    <w:p w14:paraId="3D7F2DCF" w14:textId="56F86825" w:rsidR="00EA0B70" w:rsidRPr="00E32218" w:rsidRDefault="00C85C20" w:rsidP="00E32218">
      <w:pPr>
        <w:pStyle w:val="Normal1"/>
        <w:spacing w:line="240" w:lineRule="auto"/>
        <w:jc w:val="center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E32218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Exceeds </w:t>
      </w:r>
      <w:r w:rsidR="00043492" w:rsidRPr="00E32218">
        <w:rPr>
          <w:rFonts w:asciiTheme="majorHAnsi" w:hAnsiTheme="majorHAnsi" w:cstheme="majorHAnsi"/>
          <w:bCs/>
          <w:i/>
          <w:iCs/>
          <w:sz w:val="24"/>
          <w:szCs w:val="24"/>
        </w:rPr>
        <w:t>$6.</w:t>
      </w:r>
      <w:r w:rsidR="00BC682A" w:rsidRPr="00E32218">
        <w:rPr>
          <w:rFonts w:asciiTheme="majorHAnsi" w:hAnsiTheme="majorHAnsi" w:cstheme="majorHAnsi"/>
          <w:bCs/>
          <w:i/>
          <w:iCs/>
          <w:sz w:val="24"/>
          <w:szCs w:val="24"/>
        </w:rPr>
        <w:t>75</w:t>
      </w:r>
      <w:r w:rsidR="00043492" w:rsidRPr="00E32218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Million in Economic Impact</w:t>
      </w:r>
    </w:p>
    <w:p w14:paraId="256EAC4B" w14:textId="77777777" w:rsidR="00E32218" w:rsidRDefault="00E32218" w:rsidP="00E3221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4"/>
          <w:szCs w:val="24"/>
        </w:rPr>
      </w:pPr>
    </w:p>
    <w:p w14:paraId="6B31A201" w14:textId="5DFE4CE8" w:rsidR="00D96135" w:rsidRDefault="003E07EC" w:rsidP="00E322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E32218">
        <w:rPr>
          <w:rFonts w:asciiTheme="majorHAnsi" w:hAnsiTheme="majorHAnsi" w:cstheme="majorHAnsi"/>
          <w:b/>
          <w:sz w:val="24"/>
          <w:szCs w:val="24"/>
        </w:rPr>
        <w:t>Akron, Ohio</w:t>
      </w:r>
      <w:r w:rsidR="001E1AC4" w:rsidRPr="00E32218">
        <w:rPr>
          <w:rFonts w:asciiTheme="majorHAnsi" w:hAnsiTheme="majorHAnsi" w:cstheme="majorHAnsi"/>
          <w:sz w:val="24"/>
          <w:szCs w:val="24"/>
        </w:rPr>
        <w:t xml:space="preserve"> </w:t>
      </w:r>
      <w:r w:rsidRPr="00E32218">
        <w:rPr>
          <w:rFonts w:asciiTheme="majorHAnsi" w:hAnsiTheme="majorHAnsi" w:cstheme="majorHAnsi"/>
          <w:sz w:val="24"/>
          <w:szCs w:val="24"/>
        </w:rPr>
        <w:t xml:space="preserve">– </w:t>
      </w:r>
      <w:r w:rsidR="00E32218" w:rsidRPr="00E322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June 8, 2023 </w:t>
      </w:r>
      <w:r w:rsidR="00366EF8" w:rsidRPr="00E32218">
        <w:rPr>
          <w:rFonts w:asciiTheme="majorHAnsi" w:hAnsiTheme="majorHAnsi" w:cstheme="majorHAnsi"/>
          <w:sz w:val="24"/>
          <w:szCs w:val="24"/>
        </w:rPr>
        <w:t xml:space="preserve">– Founded </w:t>
      </w:r>
      <w:r w:rsidR="003459C7" w:rsidRPr="00E32218">
        <w:rPr>
          <w:rFonts w:asciiTheme="majorHAnsi" w:hAnsiTheme="majorHAnsi" w:cstheme="majorHAnsi"/>
          <w:sz w:val="24"/>
          <w:szCs w:val="24"/>
        </w:rPr>
        <w:t xml:space="preserve">by </w:t>
      </w:r>
      <w:r w:rsidR="00043492" w:rsidRPr="00E32218">
        <w:rPr>
          <w:rFonts w:asciiTheme="majorHAnsi" w:hAnsiTheme="majorHAnsi" w:cstheme="majorHAnsi"/>
          <w:sz w:val="24"/>
          <w:szCs w:val="24"/>
        </w:rPr>
        <w:t xml:space="preserve">executive director </w:t>
      </w:r>
      <w:r w:rsidR="003459C7" w:rsidRPr="00E32218">
        <w:rPr>
          <w:rFonts w:asciiTheme="majorHAnsi" w:hAnsiTheme="majorHAnsi" w:cstheme="majorHAnsi"/>
          <w:sz w:val="24"/>
          <w:szCs w:val="24"/>
        </w:rPr>
        <w:t>Dennis Shawhan</w:t>
      </w:r>
      <w:r w:rsidR="006279B3" w:rsidRPr="00E32218">
        <w:rPr>
          <w:rFonts w:asciiTheme="majorHAnsi" w:hAnsiTheme="majorHAnsi" w:cstheme="majorHAnsi"/>
          <w:sz w:val="24"/>
          <w:szCs w:val="24"/>
        </w:rPr>
        <w:t xml:space="preserve">, </w:t>
      </w:r>
      <w:hyperlink r:id="rId8" w:history="1">
        <w:r w:rsidR="00043492" w:rsidRPr="00570B52">
          <w:rPr>
            <w:rStyle w:val="Hyperlink"/>
            <w:rFonts w:asciiTheme="majorHAnsi" w:hAnsiTheme="majorHAnsi" w:cstheme="majorHAnsi"/>
            <w:sz w:val="24"/>
            <w:szCs w:val="24"/>
          </w:rPr>
          <w:t>Broken Chains Ministry</w:t>
        </w:r>
      </w:hyperlink>
      <w:r w:rsidR="00043492" w:rsidRPr="00E32218">
        <w:rPr>
          <w:rFonts w:asciiTheme="majorHAnsi" w:hAnsiTheme="majorHAnsi" w:cstheme="majorHAnsi"/>
          <w:sz w:val="24"/>
          <w:szCs w:val="24"/>
        </w:rPr>
        <w:t xml:space="preserve"> </w:t>
      </w:r>
      <w:r w:rsidR="00365A36">
        <w:rPr>
          <w:rFonts w:asciiTheme="majorHAnsi" w:hAnsiTheme="majorHAnsi" w:cstheme="majorHAnsi"/>
          <w:sz w:val="24"/>
          <w:szCs w:val="24"/>
        </w:rPr>
        <w:t>has been a</w:t>
      </w:r>
      <w:r w:rsidR="00043492" w:rsidRPr="00E32218">
        <w:rPr>
          <w:rFonts w:asciiTheme="majorHAnsi" w:hAnsiTheme="majorHAnsi" w:cstheme="majorHAnsi"/>
          <w:sz w:val="24"/>
          <w:szCs w:val="24"/>
        </w:rPr>
        <w:t xml:space="preserve"> successful example o</w:t>
      </w:r>
      <w:r w:rsidR="00365A36">
        <w:rPr>
          <w:rFonts w:asciiTheme="majorHAnsi" w:hAnsiTheme="majorHAnsi" w:cstheme="majorHAnsi"/>
          <w:sz w:val="24"/>
          <w:szCs w:val="24"/>
        </w:rPr>
        <w:t xml:space="preserve">f Restorative Justice </w:t>
      </w:r>
      <w:r w:rsidR="00043492" w:rsidRPr="00E32218">
        <w:rPr>
          <w:rFonts w:asciiTheme="majorHAnsi" w:hAnsiTheme="majorHAnsi" w:cstheme="majorHAnsi"/>
          <w:sz w:val="24"/>
          <w:szCs w:val="24"/>
        </w:rPr>
        <w:t xml:space="preserve">in </w:t>
      </w:r>
      <w:r w:rsidR="00E32218" w:rsidRPr="00E32218">
        <w:rPr>
          <w:rFonts w:asciiTheme="majorHAnsi" w:hAnsiTheme="majorHAnsi" w:cstheme="majorHAnsi"/>
          <w:sz w:val="24"/>
          <w:szCs w:val="24"/>
        </w:rPr>
        <w:t>Summit County</w:t>
      </w:r>
      <w:r w:rsidR="00365A36">
        <w:rPr>
          <w:rFonts w:asciiTheme="majorHAnsi" w:hAnsiTheme="majorHAnsi" w:cstheme="majorHAnsi"/>
          <w:sz w:val="24"/>
          <w:szCs w:val="24"/>
        </w:rPr>
        <w:t xml:space="preserve"> since 2004</w:t>
      </w:r>
      <w:r w:rsidR="00E32218" w:rsidRPr="00E3221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E0A9334" w14:textId="77777777" w:rsidR="00E32218" w:rsidRDefault="00E32218" w:rsidP="00E322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14:paraId="46D45413" w14:textId="1F6DC5E5" w:rsidR="00E32218" w:rsidRPr="00E32218" w:rsidRDefault="00E32218" w:rsidP="00E322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E32218">
        <w:rPr>
          <w:rFonts w:asciiTheme="majorHAnsi" w:hAnsiTheme="majorHAnsi" w:cstheme="majorHAnsi"/>
          <w:sz w:val="24"/>
          <w:szCs w:val="24"/>
        </w:rPr>
        <w:t xml:space="preserve">“One in six people in Ohio have a felony history and about 2,000 people return to the Akron </w:t>
      </w:r>
      <w:r w:rsidR="00570B52">
        <w:rPr>
          <w:rFonts w:asciiTheme="majorHAnsi" w:hAnsiTheme="majorHAnsi" w:cstheme="majorHAnsi"/>
          <w:sz w:val="24"/>
          <w:szCs w:val="24"/>
        </w:rPr>
        <w:t>area</w:t>
      </w:r>
      <w:r w:rsidRPr="00E32218">
        <w:rPr>
          <w:rFonts w:asciiTheme="majorHAnsi" w:hAnsiTheme="majorHAnsi" w:cstheme="majorHAnsi"/>
          <w:sz w:val="24"/>
          <w:szCs w:val="24"/>
        </w:rPr>
        <w:t xml:space="preserve"> from incarceration each year,” Shawhan explained. “</w:t>
      </w:r>
      <w:r>
        <w:rPr>
          <w:rFonts w:asciiTheme="majorHAnsi" w:hAnsiTheme="majorHAnsi" w:cstheme="majorHAnsi"/>
          <w:sz w:val="24"/>
          <w:szCs w:val="24"/>
        </w:rPr>
        <w:t xml:space="preserve">Our clients face many barriers to successful reentry </w:t>
      </w:r>
      <w:r w:rsidR="00570B52">
        <w:rPr>
          <w:rFonts w:asciiTheme="majorHAnsi" w:hAnsiTheme="majorHAnsi" w:cstheme="majorHAnsi"/>
          <w:sz w:val="24"/>
          <w:szCs w:val="24"/>
        </w:rPr>
        <w:t xml:space="preserve">and recovery, </w:t>
      </w:r>
      <w:r>
        <w:rPr>
          <w:rFonts w:asciiTheme="majorHAnsi" w:hAnsiTheme="majorHAnsi" w:cstheme="majorHAnsi"/>
          <w:sz w:val="24"/>
          <w:szCs w:val="24"/>
        </w:rPr>
        <w:t xml:space="preserve">and our programs were developed to </w:t>
      </w:r>
      <w:r w:rsidR="000F79D0">
        <w:rPr>
          <w:rFonts w:asciiTheme="majorHAnsi" w:hAnsiTheme="majorHAnsi" w:cstheme="majorHAnsi"/>
          <w:sz w:val="24"/>
          <w:szCs w:val="24"/>
        </w:rPr>
        <w:t xml:space="preserve">help </w:t>
      </w:r>
      <w:r>
        <w:rPr>
          <w:rFonts w:asciiTheme="majorHAnsi" w:hAnsiTheme="majorHAnsi" w:cstheme="majorHAnsi"/>
          <w:sz w:val="24"/>
          <w:szCs w:val="24"/>
        </w:rPr>
        <w:t>overcome them</w:t>
      </w:r>
      <w:r w:rsidRPr="00E32218">
        <w:rPr>
          <w:rFonts w:asciiTheme="majorHAnsi" w:hAnsiTheme="majorHAnsi" w:cstheme="majorHAnsi"/>
          <w:sz w:val="24"/>
          <w:szCs w:val="24"/>
        </w:rPr>
        <w:t xml:space="preserve">.” </w:t>
      </w:r>
    </w:p>
    <w:p w14:paraId="6D033BD6" w14:textId="77777777" w:rsidR="00E32218" w:rsidRDefault="00E32218" w:rsidP="00E32218">
      <w:pPr>
        <w:shd w:val="clear" w:color="auto" w:fill="FFFFFF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FD14A8E" w14:textId="22ABED26" w:rsidR="00E32218" w:rsidRDefault="00043492" w:rsidP="00E32218">
      <w:pPr>
        <w:shd w:val="clear" w:color="auto" w:fill="FFFFFF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32218">
        <w:rPr>
          <w:rFonts w:asciiTheme="majorHAnsi" w:hAnsiTheme="majorHAnsi" w:cstheme="majorHAnsi"/>
          <w:sz w:val="24"/>
          <w:szCs w:val="24"/>
        </w:rPr>
        <w:t>What started as a jail and prison ministry</w:t>
      </w:r>
      <w:r w:rsidR="00A320EC" w:rsidRPr="00E32218">
        <w:rPr>
          <w:rFonts w:asciiTheme="majorHAnsi" w:hAnsiTheme="majorHAnsi" w:cstheme="majorHAnsi"/>
          <w:sz w:val="24"/>
          <w:szCs w:val="24"/>
        </w:rPr>
        <w:t xml:space="preserve"> in 2004</w:t>
      </w:r>
      <w:r w:rsidRPr="00E32218">
        <w:rPr>
          <w:rFonts w:asciiTheme="majorHAnsi" w:hAnsiTheme="majorHAnsi" w:cstheme="majorHAnsi"/>
          <w:sz w:val="24"/>
          <w:szCs w:val="24"/>
        </w:rPr>
        <w:t xml:space="preserve"> has expanded to include a full-service café and workforce development program </w:t>
      </w:r>
      <w:r w:rsidR="00A320EC" w:rsidRPr="00E32218">
        <w:rPr>
          <w:rFonts w:asciiTheme="majorHAnsi" w:hAnsiTheme="majorHAnsi" w:cstheme="majorHAnsi"/>
          <w:sz w:val="24"/>
          <w:szCs w:val="24"/>
        </w:rPr>
        <w:t>as well as a certified women’s recovery home</w:t>
      </w:r>
      <w:r w:rsidR="008312B2" w:rsidRPr="00E32218">
        <w:rPr>
          <w:rFonts w:asciiTheme="majorHAnsi" w:hAnsiTheme="majorHAnsi" w:cstheme="majorHAnsi"/>
          <w:sz w:val="24"/>
          <w:szCs w:val="24"/>
        </w:rPr>
        <w:t xml:space="preserve">. </w:t>
      </w:r>
      <w:r w:rsidR="00D4692C" w:rsidRPr="00E32218">
        <w:rPr>
          <w:rFonts w:asciiTheme="majorHAnsi" w:hAnsiTheme="majorHAnsi" w:cstheme="majorHAnsi"/>
          <w:sz w:val="24"/>
          <w:szCs w:val="24"/>
        </w:rPr>
        <w:t xml:space="preserve">These Restorative Justice programs emphasize community collaboration, support services, identity restoration, accountability, and restitution. </w:t>
      </w:r>
    </w:p>
    <w:p w14:paraId="7D15B4C8" w14:textId="77777777" w:rsidR="00E32218" w:rsidRDefault="00E32218" w:rsidP="00E322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14:paraId="61D31DBD" w14:textId="579B70FD" w:rsidR="00E32218" w:rsidRDefault="00043492" w:rsidP="00E322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E32218">
        <w:rPr>
          <w:rFonts w:asciiTheme="majorHAnsi" w:hAnsiTheme="majorHAnsi" w:cstheme="majorHAnsi"/>
          <w:sz w:val="24"/>
          <w:szCs w:val="24"/>
        </w:rPr>
        <w:t xml:space="preserve">Launched in 2011 and located in Akron’s Robert K. Pfaff Metro Transit Center, </w:t>
      </w:r>
      <w:hyperlink r:id="rId9" w:history="1">
        <w:r w:rsidRPr="00E32218">
          <w:rPr>
            <w:rStyle w:val="Hyperlink"/>
            <w:rFonts w:asciiTheme="majorHAnsi" w:hAnsiTheme="majorHAnsi" w:cstheme="majorHAnsi"/>
            <w:sz w:val="24"/>
            <w:szCs w:val="24"/>
          </w:rPr>
          <w:t>Urbean Café</w:t>
        </w:r>
      </w:hyperlink>
      <w:r w:rsidRPr="00E32218">
        <w:rPr>
          <w:rFonts w:asciiTheme="majorHAnsi" w:hAnsiTheme="majorHAnsi" w:cstheme="majorHAnsi"/>
          <w:sz w:val="24"/>
          <w:szCs w:val="24"/>
        </w:rPr>
        <w:t xml:space="preserve"> has contributed more than $6.</w:t>
      </w:r>
      <w:r w:rsidR="00366EF8" w:rsidRPr="00E32218">
        <w:rPr>
          <w:rFonts w:asciiTheme="majorHAnsi" w:hAnsiTheme="majorHAnsi" w:cstheme="majorHAnsi"/>
          <w:sz w:val="24"/>
          <w:szCs w:val="24"/>
        </w:rPr>
        <w:t>75</w:t>
      </w:r>
      <w:r w:rsidRPr="00E32218">
        <w:rPr>
          <w:rFonts w:asciiTheme="majorHAnsi" w:hAnsiTheme="majorHAnsi" w:cstheme="majorHAnsi"/>
          <w:sz w:val="24"/>
          <w:szCs w:val="24"/>
        </w:rPr>
        <w:t xml:space="preserve"> million in economic impact </w:t>
      </w:r>
      <w:r w:rsidR="00146ECC" w:rsidRPr="00E32218">
        <w:rPr>
          <w:rFonts w:asciiTheme="majorHAnsi" w:hAnsiTheme="majorHAnsi" w:cstheme="majorHAnsi"/>
          <w:sz w:val="24"/>
          <w:szCs w:val="24"/>
        </w:rPr>
        <w:t>and</w:t>
      </w:r>
      <w:r w:rsidRPr="00E32218">
        <w:rPr>
          <w:rFonts w:asciiTheme="majorHAnsi" w:hAnsiTheme="majorHAnsi" w:cstheme="majorHAnsi"/>
          <w:sz w:val="24"/>
          <w:szCs w:val="24"/>
        </w:rPr>
        <w:t xml:space="preserve"> helped more than </w:t>
      </w:r>
      <w:r w:rsidR="00366EF8" w:rsidRPr="00E32218">
        <w:rPr>
          <w:rFonts w:asciiTheme="majorHAnsi" w:hAnsiTheme="majorHAnsi" w:cstheme="majorHAnsi"/>
          <w:sz w:val="24"/>
          <w:szCs w:val="24"/>
        </w:rPr>
        <w:t xml:space="preserve">135 </w:t>
      </w:r>
      <w:r w:rsidRPr="00E32218">
        <w:rPr>
          <w:rFonts w:asciiTheme="majorHAnsi" w:hAnsiTheme="majorHAnsi" w:cstheme="majorHAnsi"/>
          <w:sz w:val="24"/>
          <w:szCs w:val="24"/>
        </w:rPr>
        <w:t xml:space="preserve">formerly-incarcerated </w:t>
      </w:r>
      <w:r w:rsidR="008312B2" w:rsidRPr="00E32218">
        <w:rPr>
          <w:rFonts w:asciiTheme="majorHAnsi" w:hAnsiTheme="majorHAnsi" w:cstheme="majorHAnsi"/>
          <w:sz w:val="24"/>
          <w:szCs w:val="24"/>
        </w:rPr>
        <w:t>citizens achieve independence</w:t>
      </w:r>
      <w:r w:rsidR="000838EC" w:rsidRPr="00E32218">
        <w:rPr>
          <w:rFonts w:asciiTheme="majorHAnsi" w:hAnsiTheme="majorHAnsi" w:cstheme="majorHAnsi"/>
          <w:sz w:val="24"/>
          <w:szCs w:val="24"/>
        </w:rPr>
        <w:t xml:space="preserve"> and make restitution</w:t>
      </w:r>
      <w:r w:rsidR="006279B3" w:rsidRPr="00E32218">
        <w:rPr>
          <w:rFonts w:asciiTheme="majorHAnsi" w:hAnsiTheme="majorHAnsi" w:cstheme="majorHAnsi"/>
          <w:sz w:val="24"/>
          <w:szCs w:val="24"/>
        </w:rPr>
        <w:t>. The Café has a</w:t>
      </w:r>
      <w:r w:rsidR="00366EF8" w:rsidRPr="00E32218">
        <w:rPr>
          <w:rFonts w:asciiTheme="majorHAnsi" w:hAnsiTheme="majorHAnsi" w:cstheme="majorHAnsi"/>
          <w:sz w:val="24"/>
          <w:szCs w:val="24"/>
        </w:rPr>
        <w:t xml:space="preserve"> </w:t>
      </w:r>
      <w:r w:rsidR="006279B3" w:rsidRPr="00E32218">
        <w:rPr>
          <w:rFonts w:asciiTheme="majorHAnsi" w:hAnsiTheme="majorHAnsi" w:cstheme="majorHAnsi"/>
          <w:sz w:val="24"/>
          <w:szCs w:val="24"/>
        </w:rPr>
        <w:t>two</w:t>
      </w:r>
      <w:r w:rsidR="008312B2" w:rsidRPr="00E32218">
        <w:rPr>
          <w:rFonts w:asciiTheme="majorHAnsi" w:hAnsiTheme="majorHAnsi" w:cstheme="majorHAnsi"/>
          <w:sz w:val="24"/>
          <w:szCs w:val="24"/>
        </w:rPr>
        <w:t xml:space="preserve"> percent or lower recidivism rate</w:t>
      </w:r>
      <w:r w:rsidR="00BC682A" w:rsidRPr="00E32218">
        <w:rPr>
          <w:rFonts w:asciiTheme="majorHAnsi" w:hAnsiTheme="majorHAnsi" w:cstheme="majorHAnsi"/>
          <w:sz w:val="24"/>
          <w:szCs w:val="24"/>
        </w:rPr>
        <w:t xml:space="preserve"> compared to the national average of about 66 percent</w:t>
      </w:r>
      <w:r w:rsidR="006279B3" w:rsidRPr="00E32218">
        <w:rPr>
          <w:rFonts w:asciiTheme="majorHAnsi" w:hAnsiTheme="majorHAnsi" w:cstheme="majorHAnsi"/>
          <w:sz w:val="24"/>
          <w:szCs w:val="24"/>
        </w:rPr>
        <w:t xml:space="preserve">, which has saved Ohio taxpayers about $3 million in direct costs. </w:t>
      </w:r>
    </w:p>
    <w:p w14:paraId="7D4C56C5" w14:textId="44C55823" w:rsidR="004C4E98" w:rsidRPr="00E32218" w:rsidRDefault="00BC682A" w:rsidP="00E322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E3221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DAEB4C2" w14:textId="0890B301" w:rsidR="00C5030F" w:rsidRPr="00E32218" w:rsidRDefault="00000000" w:rsidP="00E32218">
      <w:pPr>
        <w:spacing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hyperlink r:id="rId10" w:history="1">
        <w:r w:rsidR="00C5030F" w:rsidRPr="00E32218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Lydia’s Home</w:t>
        </w:r>
      </w:hyperlink>
      <w:r w:rsidR="00DF54AD" w:rsidRPr="00E3221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r w:rsidR="00D4692C" w:rsidRPr="00E32218">
        <w:rPr>
          <w:rFonts w:asciiTheme="majorHAnsi" w:hAnsiTheme="majorHAnsi" w:cstheme="majorHAnsi"/>
          <w:sz w:val="24"/>
          <w:szCs w:val="24"/>
          <w:shd w:val="clear" w:color="auto" w:fill="FFFFFF"/>
        </w:rPr>
        <w:t>a</w:t>
      </w:r>
      <w:r w:rsidR="00DF54AD" w:rsidRPr="00E3221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Certified Level III Recovery Residence in the City of Green</w:t>
      </w:r>
      <w:r w:rsidR="000F79D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opened</w:t>
      </w:r>
      <w:r w:rsidR="006279B3" w:rsidRPr="00E3221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in 2017,</w:t>
      </w:r>
      <w:r w:rsidR="00DF54AD" w:rsidRPr="00E3221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C5030F" w:rsidRPr="00E32218">
        <w:rPr>
          <w:rFonts w:asciiTheme="majorHAnsi" w:hAnsiTheme="majorHAnsi" w:cstheme="majorHAnsi"/>
          <w:sz w:val="24"/>
          <w:szCs w:val="24"/>
          <w:shd w:val="clear" w:color="auto" w:fill="FFFFFF"/>
        </w:rPr>
        <w:t>offers a unique curriculum-</w:t>
      </w:r>
      <w:r w:rsidR="000F79D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based </w:t>
      </w:r>
      <w:r w:rsidR="00DF54AD" w:rsidRPr="00E32218">
        <w:rPr>
          <w:rFonts w:asciiTheme="majorHAnsi" w:hAnsiTheme="majorHAnsi" w:cstheme="majorHAnsi"/>
          <w:sz w:val="24"/>
          <w:szCs w:val="24"/>
          <w:shd w:val="clear" w:color="auto" w:fill="FFFFFF"/>
        </w:rPr>
        <w:t>program</w:t>
      </w:r>
      <w:r w:rsidR="00D4692C" w:rsidRPr="00E3221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for </w:t>
      </w:r>
      <w:r w:rsidR="006279B3" w:rsidRPr="00E3221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women. </w:t>
      </w:r>
      <w:r w:rsidR="00D4692C" w:rsidRPr="00E3221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</w:p>
    <w:p w14:paraId="38E3A37D" w14:textId="77777777" w:rsidR="00C5030F" w:rsidRPr="00E32218" w:rsidRDefault="00C5030F" w:rsidP="00E32218">
      <w:pPr>
        <w:spacing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18E0B45D" w14:textId="777204E1" w:rsidR="00C5030F" w:rsidRPr="00E32218" w:rsidRDefault="00C5030F" w:rsidP="00E32218">
      <w:pPr>
        <w:spacing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E3221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“Lydia’s Home presented </w:t>
      </w:r>
      <w:r w:rsidR="006279B3" w:rsidRPr="00E32218">
        <w:rPr>
          <w:rFonts w:asciiTheme="majorHAnsi" w:hAnsiTheme="majorHAnsi" w:cstheme="majorHAnsi"/>
          <w:sz w:val="24"/>
          <w:szCs w:val="24"/>
          <w:shd w:val="clear" w:color="auto" w:fill="FFFFFF"/>
        </w:rPr>
        <w:t>an</w:t>
      </w:r>
      <w:r w:rsidRPr="00E3221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opportunity to collaborate with the City of Green including the Mayor’s office and the Opioid Task Force,” said Shawhan. “When we purchased a home in a suburban area, we wanted officials and community members to be confident in our commitment to being good neighbors. By renovating the home, restoring the property, and welcoming visitors</w:t>
      </w:r>
      <w:r w:rsidR="008312B2" w:rsidRPr="00E32218">
        <w:rPr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r w:rsidRPr="00E3221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8312B2" w:rsidRPr="00E32218">
        <w:rPr>
          <w:rFonts w:asciiTheme="majorHAnsi" w:hAnsiTheme="majorHAnsi" w:cstheme="majorHAnsi"/>
          <w:sz w:val="24"/>
          <w:szCs w:val="24"/>
          <w:shd w:val="clear" w:color="auto" w:fill="FFFFFF"/>
        </w:rPr>
        <w:t>we have built community</w:t>
      </w:r>
      <w:r w:rsidR="004A78A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trust</w:t>
      </w:r>
      <w:r w:rsidR="00F8652E" w:rsidRPr="00E3221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while serving women in recovery.</w:t>
      </w:r>
      <w:r w:rsidR="000838EC" w:rsidRPr="00E32218">
        <w:rPr>
          <w:rFonts w:asciiTheme="majorHAnsi" w:hAnsiTheme="majorHAnsi" w:cstheme="majorHAnsi"/>
          <w:sz w:val="24"/>
          <w:szCs w:val="24"/>
          <w:shd w:val="clear" w:color="auto" w:fill="FFFFFF"/>
        </w:rPr>
        <w:t>”</w:t>
      </w:r>
      <w:r w:rsidR="008312B2" w:rsidRPr="00E3221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</w:p>
    <w:p w14:paraId="47AA7BA9" w14:textId="77777777" w:rsidR="008312B2" w:rsidRPr="00E32218" w:rsidRDefault="008312B2" w:rsidP="00E32218">
      <w:pPr>
        <w:spacing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4015F1D5" w14:textId="34D9B611" w:rsidR="004A78A0" w:rsidRDefault="004A78A0" w:rsidP="004A78A0">
      <w:pPr>
        <w:shd w:val="clear" w:color="auto" w:fill="FFFFFF"/>
        <w:spacing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This </w:t>
      </w:r>
      <w:r w:rsidR="006279B3" w:rsidRPr="00E3221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approach </w:t>
      </w:r>
      <w:r w:rsidR="001836B2" w:rsidRPr="00E3221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requires collaboration with established systems of care and community members </w:t>
      </w:r>
      <w:r w:rsidR="001836B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and </w:t>
      </w:r>
      <w:r w:rsidR="006279B3" w:rsidRPr="00E3221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aligns with the recommendations of the Ohio Council of Behavioral Health, Family Services Providers, and the Center for Social Innovation. </w:t>
      </w:r>
    </w:p>
    <w:p w14:paraId="712012A3" w14:textId="77777777" w:rsidR="004A78A0" w:rsidRDefault="004A78A0" w:rsidP="004A78A0">
      <w:pPr>
        <w:shd w:val="clear" w:color="auto" w:fill="FFFFFF"/>
        <w:spacing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2E0C5FEA" w14:textId="2CE70A62" w:rsidR="003E07EC" w:rsidRPr="004A78A0" w:rsidRDefault="000F79D0" w:rsidP="004A78A0">
      <w:pPr>
        <w:shd w:val="clear" w:color="auto" w:fill="FFFFFF"/>
        <w:spacing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The Ministry will celebrate its success with a public event in October. </w:t>
      </w:r>
    </w:p>
    <w:p w14:paraId="68202F1F" w14:textId="77777777" w:rsidR="00E32218" w:rsidRDefault="00E32218" w:rsidP="00E32218">
      <w:pPr>
        <w:pStyle w:val="Normal1"/>
        <w:spacing w:line="240" w:lineRule="auto"/>
        <w:rPr>
          <w:rFonts w:asciiTheme="majorHAnsi" w:hAnsiTheme="majorHAnsi" w:cstheme="majorHAnsi"/>
          <w:b/>
          <w:color w:val="222222"/>
          <w:sz w:val="24"/>
          <w:szCs w:val="24"/>
          <w:highlight w:val="white"/>
        </w:rPr>
      </w:pPr>
    </w:p>
    <w:p w14:paraId="366C2E6F" w14:textId="77777777" w:rsidR="00387575" w:rsidRDefault="00387575" w:rsidP="00E32218">
      <w:pPr>
        <w:pStyle w:val="Normal1"/>
        <w:spacing w:line="240" w:lineRule="auto"/>
        <w:rPr>
          <w:rFonts w:asciiTheme="majorHAnsi" w:hAnsiTheme="majorHAnsi" w:cstheme="majorHAnsi"/>
          <w:b/>
          <w:color w:val="222222"/>
          <w:sz w:val="24"/>
          <w:szCs w:val="24"/>
          <w:highlight w:val="white"/>
        </w:rPr>
      </w:pPr>
    </w:p>
    <w:p w14:paraId="2BC84FBA" w14:textId="0AE2B5FC" w:rsidR="003E07EC" w:rsidRPr="00E32218" w:rsidRDefault="003E07EC" w:rsidP="00E32218">
      <w:pPr>
        <w:pStyle w:val="Normal1"/>
        <w:spacing w:line="240" w:lineRule="auto"/>
        <w:rPr>
          <w:rFonts w:asciiTheme="majorHAnsi" w:hAnsiTheme="majorHAnsi" w:cstheme="majorHAnsi"/>
          <w:b/>
          <w:color w:val="222222"/>
          <w:sz w:val="24"/>
          <w:szCs w:val="24"/>
          <w:highlight w:val="white"/>
        </w:rPr>
      </w:pPr>
      <w:r w:rsidRPr="00E32218">
        <w:rPr>
          <w:rFonts w:asciiTheme="majorHAnsi" w:hAnsiTheme="majorHAnsi" w:cstheme="majorHAnsi"/>
          <w:b/>
          <w:color w:val="222222"/>
          <w:sz w:val="24"/>
          <w:szCs w:val="24"/>
          <w:highlight w:val="white"/>
        </w:rPr>
        <w:t>About Broken Chains Ministry</w:t>
      </w:r>
      <w:bookmarkStart w:id="0" w:name="h.dxu1gqg231f1" w:colFirst="0" w:colLast="0"/>
      <w:bookmarkEnd w:id="0"/>
      <w:r w:rsidR="000E0E48" w:rsidRPr="00E32218">
        <w:rPr>
          <w:rFonts w:asciiTheme="majorHAnsi" w:hAnsiTheme="majorHAnsi" w:cstheme="majorHAnsi"/>
          <w:b/>
          <w:color w:val="222222"/>
          <w:sz w:val="24"/>
          <w:szCs w:val="24"/>
          <w:highlight w:val="white"/>
        </w:rPr>
        <w:t xml:space="preserve"> </w:t>
      </w:r>
    </w:p>
    <w:p w14:paraId="02CD5459" w14:textId="03D6611F" w:rsidR="00EA0B70" w:rsidRPr="00E32218" w:rsidRDefault="003E07EC" w:rsidP="00E32218">
      <w:pPr>
        <w:pStyle w:val="Normal1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32218">
        <w:rPr>
          <w:rFonts w:asciiTheme="majorHAnsi" w:hAnsiTheme="majorHAnsi" w:cstheme="majorHAnsi"/>
          <w:color w:val="222222"/>
          <w:sz w:val="24"/>
          <w:szCs w:val="24"/>
          <w:highlight w:val="white"/>
        </w:rPr>
        <w:lastRenderedPageBreak/>
        <w:t xml:space="preserve">Founded </w:t>
      </w:r>
      <w:r w:rsidR="005355DA" w:rsidRPr="00E32218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by</w:t>
      </w:r>
      <w:r w:rsidRPr="00E32218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Rev. Dennis Shawhan</w:t>
      </w:r>
      <w:r w:rsidR="008312B2" w:rsidRPr="00E32218">
        <w:rPr>
          <w:rFonts w:asciiTheme="majorHAnsi" w:hAnsiTheme="majorHAnsi" w:cstheme="majorHAnsi"/>
          <w:color w:val="222222"/>
          <w:sz w:val="24"/>
          <w:szCs w:val="24"/>
        </w:rPr>
        <w:t>,</w:t>
      </w:r>
      <w:r w:rsidR="004C0BAF">
        <w:rPr>
          <w:rFonts w:asciiTheme="majorHAnsi" w:hAnsiTheme="majorHAnsi" w:cstheme="majorHAnsi"/>
          <w:color w:val="222222"/>
          <w:sz w:val="24"/>
          <w:szCs w:val="24"/>
        </w:rPr>
        <w:t xml:space="preserve"> Broken Chains Ministry </w:t>
      </w:r>
      <w:r w:rsidRPr="00E32218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is a reputable 501(c)(3) nonprofit organization </w:t>
      </w:r>
      <w:r w:rsidR="005B7044" w:rsidRPr="00E32218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in</w:t>
      </w:r>
      <w:r w:rsidRPr="00E32218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Summit County</w:t>
      </w:r>
      <w:r w:rsidR="00146ECC" w:rsidRPr="00E32218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that has earned the coveted Guide</w:t>
      </w:r>
      <w:r w:rsidR="00387575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S</w:t>
      </w:r>
      <w:r w:rsidR="00146ECC" w:rsidRPr="00E32218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tar Platinum Seal of Transparency.</w:t>
      </w:r>
      <w:r w:rsidRPr="00E32218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</w:t>
      </w:r>
      <w:r w:rsidR="008312B2" w:rsidRPr="00E32218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Its</w:t>
      </w:r>
      <w:r w:rsidRPr="00E32218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</w:t>
      </w:r>
      <w:r w:rsidRPr="00E32218">
        <w:rPr>
          <w:rFonts w:asciiTheme="majorHAnsi" w:hAnsiTheme="majorHAnsi" w:cstheme="majorHAnsi"/>
          <w:color w:val="1C1616"/>
          <w:sz w:val="24"/>
          <w:szCs w:val="24"/>
          <w:highlight w:val="white"/>
        </w:rPr>
        <w:t>mission is to improve public safety and support the local economy</w:t>
      </w:r>
      <w:r w:rsidR="006C04D6" w:rsidRPr="00E32218">
        <w:rPr>
          <w:rFonts w:asciiTheme="majorHAnsi" w:hAnsiTheme="majorHAnsi" w:cstheme="majorHAnsi"/>
          <w:color w:val="1C1616"/>
          <w:sz w:val="24"/>
          <w:szCs w:val="24"/>
          <w:highlight w:val="white"/>
        </w:rPr>
        <w:t xml:space="preserve"> </w:t>
      </w:r>
      <w:r w:rsidRPr="00E32218">
        <w:rPr>
          <w:rFonts w:asciiTheme="majorHAnsi" w:hAnsiTheme="majorHAnsi" w:cstheme="majorHAnsi"/>
          <w:color w:val="1C1616"/>
          <w:sz w:val="24"/>
          <w:szCs w:val="24"/>
          <w:highlight w:val="white"/>
        </w:rPr>
        <w:t xml:space="preserve">by reducing </w:t>
      </w:r>
      <w:r w:rsidR="008312B2" w:rsidRPr="00E32218">
        <w:rPr>
          <w:rFonts w:asciiTheme="majorHAnsi" w:hAnsiTheme="majorHAnsi" w:cstheme="majorHAnsi"/>
          <w:color w:val="1C1616"/>
          <w:sz w:val="24"/>
          <w:szCs w:val="24"/>
          <w:highlight w:val="white"/>
        </w:rPr>
        <w:t>recidivism</w:t>
      </w:r>
      <w:r w:rsidRPr="00E32218">
        <w:rPr>
          <w:rFonts w:asciiTheme="majorHAnsi" w:hAnsiTheme="majorHAnsi" w:cstheme="majorHAnsi"/>
          <w:color w:val="1C1616"/>
          <w:sz w:val="24"/>
          <w:szCs w:val="24"/>
          <w:highlight w:val="white"/>
        </w:rPr>
        <w:t xml:space="preserve"> and restoring </w:t>
      </w:r>
      <w:r w:rsidR="004E73B0" w:rsidRPr="00E32218">
        <w:rPr>
          <w:rFonts w:asciiTheme="majorHAnsi" w:hAnsiTheme="majorHAnsi" w:cstheme="majorHAnsi"/>
          <w:color w:val="1C1616"/>
          <w:sz w:val="24"/>
          <w:szCs w:val="24"/>
          <w:highlight w:val="white"/>
        </w:rPr>
        <w:t>individuals to the community</w:t>
      </w:r>
      <w:r w:rsidR="008312B2" w:rsidRPr="00E32218">
        <w:rPr>
          <w:rFonts w:asciiTheme="majorHAnsi" w:hAnsiTheme="majorHAnsi" w:cstheme="majorHAnsi"/>
          <w:color w:val="1C1616"/>
          <w:sz w:val="24"/>
          <w:szCs w:val="24"/>
        </w:rPr>
        <w:t xml:space="preserve"> through Restorative Justice program</w:t>
      </w:r>
      <w:r w:rsidR="00387575">
        <w:rPr>
          <w:rFonts w:asciiTheme="majorHAnsi" w:hAnsiTheme="majorHAnsi" w:cstheme="majorHAnsi"/>
          <w:color w:val="1C1616"/>
          <w:sz w:val="24"/>
          <w:szCs w:val="24"/>
        </w:rPr>
        <w:t>s</w:t>
      </w:r>
      <w:r w:rsidR="008312B2" w:rsidRPr="00E32218">
        <w:rPr>
          <w:rFonts w:asciiTheme="majorHAnsi" w:hAnsiTheme="majorHAnsi" w:cstheme="majorHAnsi"/>
          <w:color w:val="1C1616"/>
          <w:sz w:val="24"/>
          <w:szCs w:val="24"/>
        </w:rPr>
        <w:t>.</w:t>
      </w:r>
      <w:r w:rsidR="00146ECC" w:rsidRPr="00E32218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hyperlink r:id="rId11" w:history="1">
        <w:r w:rsidR="00610659" w:rsidRPr="00E32218">
          <w:rPr>
            <w:rStyle w:val="Hyperlink"/>
            <w:rFonts w:asciiTheme="majorHAnsi" w:hAnsiTheme="majorHAnsi" w:cstheme="majorHAnsi"/>
            <w:sz w:val="24"/>
            <w:szCs w:val="24"/>
          </w:rPr>
          <w:t>www.brokenchainsministry.org</w:t>
        </w:r>
      </w:hyperlink>
      <w:r w:rsidR="00610659" w:rsidRPr="00E32218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EA0B70" w:rsidRPr="00E322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5969" w14:textId="77777777" w:rsidR="00A7348A" w:rsidRDefault="00A7348A" w:rsidP="00043492">
      <w:pPr>
        <w:spacing w:line="240" w:lineRule="auto"/>
      </w:pPr>
      <w:r>
        <w:separator/>
      </w:r>
    </w:p>
  </w:endnote>
  <w:endnote w:type="continuationSeparator" w:id="0">
    <w:p w14:paraId="56CEBB7C" w14:textId="77777777" w:rsidR="00A7348A" w:rsidRDefault="00A7348A" w:rsidP="00043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A6CB" w14:textId="77777777" w:rsidR="00043492" w:rsidRDefault="00043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EA1C" w14:textId="77777777" w:rsidR="00043492" w:rsidRDefault="000434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7436" w14:textId="77777777" w:rsidR="00043492" w:rsidRDefault="00043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9EF0" w14:textId="77777777" w:rsidR="00A7348A" w:rsidRDefault="00A7348A" w:rsidP="00043492">
      <w:pPr>
        <w:spacing w:line="240" w:lineRule="auto"/>
      </w:pPr>
      <w:r>
        <w:separator/>
      </w:r>
    </w:p>
  </w:footnote>
  <w:footnote w:type="continuationSeparator" w:id="0">
    <w:p w14:paraId="571D6319" w14:textId="77777777" w:rsidR="00A7348A" w:rsidRDefault="00A7348A" w:rsidP="000434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0E11" w14:textId="77777777" w:rsidR="00043492" w:rsidRDefault="00043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38FE" w14:textId="77777777" w:rsidR="00043492" w:rsidRDefault="00043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3BCC" w14:textId="77777777" w:rsidR="00043492" w:rsidRDefault="000434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70"/>
    <w:rsid w:val="00043492"/>
    <w:rsid w:val="00074F71"/>
    <w:rsid w:val="000838EC"/>
    <w:rsid w:val="000D09EB"/>
    <w:rsid w:val="000E0E48"/>
    <w:rsid w:val="000F79D0"/>
    <w:rsid w:val="00146ECC"/>
    <w:rsid w:val="00167067"/>
    <w:rsid w:val="001677E9"/>
    <w:rsid w:val="001836B2"/>
    <w:rsid w:val="001860F3"/>
    <w:rsid w:val="001E1AC4"/>
    <w:rsid w:val="00217508"/>
    <w:rsid w:val="00222D22"/>
    <w:rsid w:val="002F021C"/>
    <w:rsid w:val="00312727"/>
    <w:rsid w:val="003459C7"/>
    <w:rsid w:val="00365A36"/>
    <w:rsid w:val="00366EF8"/>
    <w:rsid w:val="00367500"/>
    <w:rsid w:val="00387575"/>
    <w:rsid w:val="003B045F"/>
    <w:rsid w:val="003C00E8"/>
    <w:rsid w:val="003D6973"/>
    <w:rsid w:val="003E07EC"/>
    <w:rsid w:val="00421551"/>
    <w:rsid w:val="00485BAC"/>
    <w:rsid w:val="004A78A0"/>
    <w:rsid w:val="004C0BAF"/>
    <w:rsid w:val="004C4E98"/>
    <w:rsid w:val="004D44D3"/>
    <w:rsid w:val="004E73B0"/>
    <w:rsid w:val="005355DA"/>
    <w:rsid w:val="00570B52"/>
    <w:rsid w:val="005839A2"/>
    <w:rsid w:val="005B7044"/>
    <w:rsid w:val="00610659"/>
    <w:rsid w:val="006279B3"/>
    <w:rsid w:val="006C04D6"/>
    <w:rsid w:val="006D4E7B"/>
    <w:rsid w:val="00751F6B"/>
    <w:rsid w:val="007B358C"/>
    <w:rsid w:val="008312B2"/>
    <w:rsid w:val="00A320EC"/>
    <w:rsid w:val="00A62D75"/>
    <w:rsid w:val="00A7348A"/>
    <w:rsid w:val="00AD244E"/>
    <w:rsid w:val="00B54442"/>
    <w:rsid w:val="00BC682A"/>
    <w:rsid w:val="00C5030F"/>
    <w:rsid w:val="00C85C20"/>
    <w:rsid w:val="00CC0E29"/>
    <w:rsid w:val="00CE7951"/>
    <w:rsid w:val="00D07D6A"/>
    <w:rsid w:val="00D12F1D"/>
    <w:rsid w:val="00D4692C"/>
    <w:rsid w:val="00D96135"/>
    <w:rsid w:val="00DD17FE"/>
    <w:rsid w:val="00DF377F"/>
    <w:rsid w:val="00DF5444"/>
    <w:rsid w:val="00DF54AD"/>
    <w:rsid w:val="00E24EF4"/>
    <w:rsid w:val="00E32218"/>
    <w:rsid w:val="00E32EBF"/>
    <w:rsid w:val="00E548E6"/>
    <w:rsid w:val="00E94474"/>
    <w:rsid w:val="00EA0B70"/>
    <w:rsid w:val="00EF611B"/>
    <w:rsid w:val="00F701E5"/>
    <w:rsid w:val="00F764C7"/>
    <w:rsid w:val="00F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C607AB"/>
  <w15:docId w15:val="{48D8A68C-538B-B94C-A9B4-60FD9F07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9A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A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4442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2D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E2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4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92"/>
  </w:style>
  <w:style w:type="paragraph" w:styleId="Footer">
    <w:name w:val="footer"/>
    <w:basedOn w:val="Normal"/>
    <w:link w:val="FooterChar"/>
    <w:uiPriority w:val="99"/>
    <w:unhideWhenUsed/>
    <w:rsid w:val="000434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92"/>
  </w:style>
  <w:style w:type="character" w:styleId="UnresolvedMention">
    <w:name w:val="Unresolved Mention"/>
    <w:basedOn w:val="DefaultParagraphFont"/>
    <w:uiPriority w:val="99"/>
    <w:semiHidden/>
    <w:unhideWhenUsed/>
    <w:rsid w:val="00610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kenchainsministry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rokenchainsministry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brokenchainsministry.org/lydias-hom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brokenchainsministry.org/urbean-caf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 Teuscher</cp:lastModifiedBy>
  <cp:revision>13</cp:revision>
  <dcterms:created xsi:type="dcterms:W3CDTF">2023-04-11T20:30:00Z</dcterms:created>
  <dcterms:modified xsi:type="dcterms:W3CDTF">2023-06-07T20:10:00Z</dcterms:modified>
</cp:coreProperties>
</file>